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8B" w:rsidRPr="00590C3D" w:rsidRDefault="00C7088B" w:rsidP="00590C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43</w:t>
      </w:r>
      <w:r w:rsidRPr="00D57A1D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D57A1D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D57A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7A1D">
        <w:rPr>
          <w:rFonts w:ascii="Times New Roman" w:hAnsi="Times New Roman" w:cs="Times New Roman"/>
          <w:b/>
          <w:sz w:val="24"/>
          <w:szCs w:val="24"/>
        </w:rPr>
        <w:t>a</w:t>
      </w:r>
      <w:r w:rsidR="008B2FBF">
        <w:rPr>
          <w:rFonts w:ascii="Times New Roman" w:hAnsi="Times New Roman" w:cs="Times New Roman"/>
          <w:b/>
          <w:sz w:val="24"/>
          <w:szCs w:val="24"/>
        </w:rPr>
        <w:t>dit</w:t>
      </w:r>
      <w:r w:rsidRPr="00D57A1D">
        <w:rPr>
          <w:rFonts w:ascii="Times New Roman" w:hAnsi="Times New Roman" w:cs="Times New Roman"/>
          <w:b/>
          <w:sz w:val="24"/>
          <w:szCs w:val="24"/>
        </w:rPr>
        <w:t>ional</w:t>
      </w:r>
      <w:proofErr w:type="spellEnd"/>
      <w:r w:rsidRPr="00D57A1D">
        <w:rPr>
          <w:rFonts w:ascii="Times New Roman" w:hAnsi="Times New Roman" w:cs="Times New Roman"/>
          <w:b/>
          <w:sz w:val="24"/>
          <w:szCs w:val="24"/>
        </w:rPr>
        <w:t xml:space="preserve"> nr.1/2019</w:t>
      </w:r>
    </w:p>
    <w:p w:rsidR="00590C3D" w:rsidRDefault="00CE49DE" w:rsidP="00C7088B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                                                                                                                          </w:t>
      </w:r>
    </w:p>
    <w:p w:rsidR="00C7088B" w:rsidRDefault="00C7088B" w:rsidP="00C7088B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D57A1D">
        <w:rPr>
          <w:rFonts w:ascii="Calibri" w:eastAsia="Calibri" w:hAnsi="Calibri" w:cs="Times New Roman"/>
          <w:b/>
          <w:sz w:val="24"/>
          <w:szCs w:val="24"/>
          <w:lang w:val="ro-RO"/>
        </w:rPr>
        <w:t>Anexa 7.2.5. – Modul de acordare a diferențelor de tarif pentru Orașul Ghimbav</w:t>
      </w:r>
      <w:r w:rsidRPr="00D57A1D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 xml:space="preserve"> </w:t>
      </w:r>
    </w:p>
    <w:p w:rsidR="00C7088B" w:rsidRPr="00D57A1D" w:rsidRDefault="00C7088B" w:rsidP="00C7088B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D57A1D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7.1.5, în temeiul legislației în vigoare, pentru fiecare categorie în parte,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516"/>
        <w:gridCol w:w="1112"/>
        <w:gridCol w:w="2202"/>
        <w:gridCol w:w="694"/>
        <w:gridCol w:w="1086"/>
        <w:gridCol w:w="1225"/>
        <w:gridCol w:w="4252"/>
        <w:gridCol w:w="1276"/>
      </w:tblGrid>
      <w:tr w:rsidR="0057595A" w:rsidRPr="0057595A" w:rsidTr="0069119B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516" w:type="dxa"/>
            <w:vMerge w:val="restart"/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1112" w:type="dxa"/>
            <w:vMerge w:val="restart"/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202" w:type="dxa"/>
            <w:vMerge w:val="restart"/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7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25" w:type="dxa"/>
            <w:vMerge w:val="restart"/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252" w:type="dxa"/>
            <w:vMerge w:val="restart"/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57595A" w:rsidRPr="0057595A" w:rsidTr="0069119B">
        <w:trPr>
          <w:cantSplit/>
          <w:tblHeader/>
          <w:jc w:val="center"/>
        </w:trPr>
        <w:tc>
          <w:tcPr>
            <w:tcW w:w="415" w:type="dxa"/>
            <w:vMerge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516" w:type="dxa"/>
            <w:vMerge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694" w:type="dxa"/>
            <w:shd w:val="pct10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1086" w:type="dxa"/>
            <w:shd w:val="pct10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Reducerea oferita</w:t>
            </w:r>
          </w:p>
        </w:tc>
        <w:tc>
          <w:tcPr>
            <w:tcW w:w="1225" w:type="dxa"/>
            <w:vMerge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252" w:type="dxa"/>
            <w:vMerge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Elevi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</w:t>
            </w: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și preșcolari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 gratuitate la transportul public pe traseul Ghimbav - Brașov - Ghimbav</w:t>
            </w: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domiciliu.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student vizat pe anul în curs (sau adeverinţă).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Studenți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Ghimbav – Brașov -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42,5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card. 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student vizat pe anul în curs.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Persoane vârstnice care au îmlinit vârsta de 65 de ani și pensionari indiferent de vârstă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– tarif redus la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lastRenderedPageBreak/>
              <w:t>transportul public pe traseul Ghimbav – Brașov -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42,5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Fișier electronic cu documentele justificative scanate pentru fiecare beneficiar: actul de </w:t>
            </w: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identitate și cuponul de pensie din luna anterioară, după caz.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Persoane vârstnice care au împlinit vârsta de 65 de ani *) și pensionarii indiferent de vărstă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 gratuitate la transportul public pe traseul Ghimbav - Brașov – Ghimbav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*) cu venituri nete sub 1200 lei/lună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2,5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2,5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Revoluționari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gratuitate la transportul public pe traseul Ghimbav - Brașov –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Veterani de război și văduve de război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gratuitate la transportul public pe traseul Ghimbav - Brașov –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Ghimbav – Brașov -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42,5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Fișier electronic cu documentele justificative scanate pentru fiecare beneficiar: actul de identitate și adeverința de donator.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 - gratuitate la transportul public pe traseul Ghimbav - Brașov –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emiterii Certificat încadrare în grad de handicap,  valabilitate Legitimație de transport eliberată de către DGASPC.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  <w:tr w:rsidR="0057595A" w:rsidRPr="0057595A" w:rsidTr="0069119B">
        <w:trPr>
          <w:jc w:val="center"/>
        </w:trPr>
        <w:tc>
          <w:tcPr>
            <w:tcW w:w="415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9</w:t>
            </w:r>
          </w:p>
        </w:tc>
        <w:tc>
          <w:tcPr>
            <w:tcW w:w="2516" w:type="dxa"/>
            <w:shd w:val="clear" w:color="auto" w:fill="auto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Personalul din cadrul aparatului de specialitate al Primăriei și Consiliului Local Oraș Ghimbav -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gratuitate la transportul public pe traseul Ghimbav - Brașov – Ghimbav</w:t>
            </w:r>
          </w:p>
        </w:tc>
        <w:tc>
          <w:tcPr>
            <w:tcW w:w="111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086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57595A" w:rsidRPr="0057595A" w:rsidRDefault="0057595A" w:rsidP="0057595A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serviciu.</w:t>
            </w:r>
          </w:p>
        </w:tc>
        <w:tc>
          <w:tcPr>
            <w:tcW w:w="1276" w:type="dxa"/>
          </w:tcPr>
          <w:p w:rsidR="0057595A" w:rsidRPr="0057595A" w:rsidRDefault="0057595A" w:rsidP="0057595A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7595A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57595A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Ghimbav</w:t>
            </w:r>
          </w:p>
        </w:tc>
      </w:tr>
    </w:tbl>
    <w:p w:rsidR="0057595A" w:rsidRPr="00590C3D" w:rsidRDefault="0057595A" w:rsidP="0057595A">
      <w:pPr>
        <w:rPr>
          <w:rFonts w:ascii="Calibri" w:eastAsia="Calibri" w:hAnsi="Calibri" w:cs="Times New Roman"/>
          <w:lang w:val="ro-RO"/>
        </w:rPr>
        <w:sectPr w:rsidR="0057595A" w:rsidRPr="00590C3D" w:rsidSect="000B4CC9">
          <w:pgSz w:w="16838" w:h="11906" w:orient="landscape" w:code="9"/>
          <w:pgMar w:top="851" w:right="851" w:bottom="1418" w:left="851" w:header="709" w:footer="0" w:gutter="0"/>
          <w:cols w:space="708"/>
          <w:docGrid w:linePitch="360"/>
        </w:sectPr>
      </w:pPr>
      <w:bookmarkStart w:id="0" w:name="_GoBack"/>
      <w:bookmarkEnd w:id="0"/>
    </w:p>
    <w:p w:rsidR="00B82373" w:rsidRDefault="00B82373"/>
    <w:sectPr w:rsidR="00B82373" w:rsidSect="00C708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8B"/>
    <w:rsid w:val="0057595A"/>
    <w:rsid w:val="00590C3D"/>
    <w:rsid w:val="008B2FBF"/>
    <w:rsid w:val="00B82373"/>
    <w:rsid w:val="00C7088B"/>
    <w:rsid w:val="00CE49DE"/>
    <w:rsid w:val="00DA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37674-1ADE-4011-BBC3-7F417928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8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2019-09-24T14:14:00Z</dcterms:created>
  <dcterms:modified xsi:type="dcterms:W3CDTF">2019-10-01T13:18:00Z</dcterms:modified>
</cp:coreProperties>
</file>